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4198620</wp:posOffset>
            </wp:positionH>
            <wp:positionV relativeFrom="paragraph">
              <wp:posOffset>-314325</wp:posOffset>
            </wp:positionV>
            <wp:extent cx="2028825" cy="2257425"/>
            <wp:effectExtent l="0" t="0" r="0" b="0"/>
            <wp:wrapSquare wrapText="largest"/>
            <wp:docPr id="1" name="Bille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R</w:t>
      </w:r>
      <w:r>
        <w:rPr>
          <w:rFonts w:ascii="Arial" w:hAnsi="Arial"/>
          <w:b/>
          <w:bCs/>
          <w:sz w:val="32"/>
          <w:szCs w:val="32"/>
        </w:rPr>
        <w:t>egnskab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Tirsdagspigerne 2021 – 2022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Beholdning pr. 4. oktober 2021         kr. 9.746,02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Drikkevarer, håndklæder                  -       875,-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mad, præmier, blomster</w:t>
        <w:tab/>
        <w:tab/>
        <w:t xml:space="preserve">     -   3.384,80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indbetaling v/ Pia</w:t>
        <w:tab/>
        <w:tab/>
      </w:r>
      <w:r>
        <w:rPr>
          <w:rFonts w:ascii="Arial" w:hAnsi="Arial"/>
          <w:u w:val="single"/>
        </w:rPr>
        <w:tab/>
        <w:t xml:space="preserve">    -       190,-   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Beholdning pr. 31. december</w:t>
        <w:tab/>
        <w:t xml:space="preserve">   kr.  5.676,02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sz w:val="28"/>
          <w:szCs w:val="28"/>
          <w:u w:val="none"/>
        </w:rPr>
        <w:t>Beholdning pr. 1. januar 2022</w:t>
        <w:tab/>
        <w:tab/>
        <w:tab/>
        <w:tab/>
        <w:tab/>
        <w:t>kr.   5.676,22</w:t>
      </w:r>
    </w:p>
    <w:p>
      <w:pPr>
        <w:pStyle w:val="Normal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kontingent</w:t>
        <w:tab/>
        <w:tab/>
        <w:tab/>
        <w:tab/>
        <w:tab/>
        <w:tab/>
        <w:tab/>
        <w:tab/>
        <w:tab/>
        <w:t>-     12.270,-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salg af bluse</w:t>
        <w:tab/>
        <w:tab/>
        <w:tab/>
        <w:tab/>
        <w:tab/>
        <w:tab/>
        <w:tab/>
        <w:tab/>
        <w:tab/>
        <w:t>-          170,-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køb af bolde </w:t>
        <w:tab/>
        <w:tab/>
        <w:tab/>
        <w:tab/>
        <w:tab/>
        <w:t>4.280,-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porto – gebyr</w:t>
        <w:tab/>
        <w:tab/>
        <w:tab/>
        <w:tab/>
        <w:tab/>
        <w:t xml:space="preserve">     80,-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gravering</w:t>
        <w:tab/>
        <w:tab/>
        <w:tab/>
        <w:tab/>
        <w:tab/>
        <w:t xml:space="preserve">   250,-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venindematch</w:t>
        <w:tab/>
        <w:tab/>
        <w:tab/>
        <w:tab/>
        <w:t xml:space="preserve">   672,65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præmier</w:t>
        <w:tab/>
        <w:tab/>
        <w:tab/>
        <w:tab/>
        <w:tab/>
        <w:t>1.375,39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præmier – vin og øl </w:t>
        <w:tab/>
        <w:tab/>
        <w:tab/>
        <w:t xml:space="preserve">   857,79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præmier – Ribe match</w:t>
        <w:tab/>
        <w:tab/>
        <w:tab/>
        <w:t xml:space="preserve">   450,50</w:t>
      </w:r>
    </w:p>
    <w:p>
      <w:pPr>
        <w:pStyle w:val="Normal"/>
        <w:rPr/>
      </w:pPr>
      <w:r>
        <w:rPr>
          <w:rFonts w:ascii="Arial" w:hAnsi="Arial"/>
          <w:u w:val="none"/>
        </w:rPr>
        <w:t>porto – bolde</w:t>
        <w:tab/>
        <w:tab/>
        <w:tab/>
        <w:tab/>
        <w:tab/>
        <w:t xml:space="preserve">   498,00</w:t>
      </w:r>
    </w:p>
    <w:p>
      <w:pPr>
        <w:pStyle w:val="Normal"/>
        <w:rPr/>
      </w:pPr>
      <w:r>
        <w:rPr>
          <w:rFonts w:ascii="Arial" w:hAnsi="Arial"/>
          <w:u w:val="none"/>
        </w:rPr>
        <w:t>præmier – 4. okt.</w:t>
        <w:tab/>
        <w:tab/>
        <w:tab/>
        <w:tab/>
        <w:t xml:space="preserve">    450,-</w:t>
      </w:r>
    </w:p>
    <w:p>
      <w:pPr>
        <w:pStyle w:val="Normal"/>
        <w:rPr/>
      </w:pPr>
      <w:r>
        <w:rPr>
          <w:rFonts w:ascii="Arial" w:hAnsi="Arial"/>
          <w:u w:val="none"/>
        </w:rPr>
        <w:t>præmier – 4. okt.</w:t>
        <w:tab/>
        <w:tab/>
        <w:tab/>
        <w:tab/>
        <w:t xml:space="preserve">    267,70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  <w:t>Pink cup</w:t>
        <w:tab/>
        <w:tab/>
        <w:tab/>
        <w:tab/>
        <w:t xml:space="preserve">           16.879,-</w:t>
        <w:tab/>
        <w:tab/>
        <w:tab/>
        <w:t>-      16.879,-</w:t>
        <w:tab/>
      </w:r>
    </w:p>
    <w:p>
      <w:pPr>
        <w:pStyle w:val="Normal"/>
        <w:rPr/>
      </w:pPr>
      <w:r>
        <w:rPr>
          <w:rFonts w:ascii="Arial" w:hAnsi="Arial"/>
          <w:u w:val="none"/>
        </w:rPr>
        <w:t>Udflugt Give – Åskov</w:t>
        <w:tab/>
        <w:tab/>
        <w:tab/>
      </w:r>
      <w:r>
        <w:rPr>
          <w:rFonts w:ascii="Arial" w:hAnsi="Arial"/>
          <w:u w:val="single"/>
        </w:rPr>
        <w:t xml:space="preserve"> 4.900,-</w:t>
        <w:tab/>
        <w:tab/>
        <w:tab/>
        <w:t>-       4.900,-</w:t>
      </w:r>
    </w:p>
    <w:p>
      <w:pPr>
        <w:pStyle w:val="Normal"/>
        <w:rPr>
          <w:rFonts w:ascii="Arial" w:hAnsi="Arial"/>
          <w:u w:val="none"/>
        </w:rPr>
      </w:pPr>
      <w:r>
        <w:rPr/>
      </w:r>
    </w:p>
    <w:p>
      <w:pPr>
        <w:pStyle w:val="Normal"/>
        <w:rPr/>
      </w:pPr>
      <w:r>
        <w:rPr>
          <w:rFonts w:ascii="Arial" w:hAnsi="Arial"/>
          <w:u w:val="none"/>
        </w:rPr>
        <w:tab/>
        <w:tab/>
        <w:tab/>
        <w:tab/>
        <w:tab/>
        <w:tab/>
      </w:r>
      <w:r>
        <w:rPr>
          <w:rFonts w:ascii="Arial" w:hAnsi="Arial"/>
          <w:u w:val="none"/>
        </w:rPr>
        <w:t>30.961,03</w:t>
        <w:tab/>
        <w:tab/>
        <w:tab/>
        <w:t xml:space="preserve">   39.895,22</w:t>
      </w:r>
    </w:p>
    <w:p>
      <w:pPr>
        <w:pStyle w:val="Normal"/>
        <w:rPr>
          <w:u w:val="single"/>
        </w:rPr>
      </w:pPr>
      <w:r>
        <w:rPr>
          <w:rFonts w:ascii="Arial" w:hAnsi="Arial"/>
          <w:u w:val="none"/>
        </w:rPr>
        <w:t>Beholdning pr. 2. oktober 2022</w:t>
        <w:tab/>
        <w:tab/>
      </w:r>
      <w:r>
        <w:rPr>
          <w:rFonts w:ascii="Arial" w:hAnsi="Arial"/>
          <w:u w:val="single"/>
        </w:rPr>
        <w:t xml:space="preserve">  8.934,19________________________</w:t>
      </w:r>
    </w:p>
    <w:p>
      <w:pPr>
        <w:pStyle w:val="Normal"/>
        <w:rPr>
          <w:rFonts w:ascii="Arial" w:hAnsi="Arial"/>
        </w:rPr>
      </w:pPr>
      <w:r>
        <w:rPr>
          <w:u w:val="single"/>
        </w:rPr>
      </w:r>
    </w:p>
    <w:p>
      <w:pPr>
        <w:pStyle w:val="Normal"/>
        <w:rPr>
          <w:u w:val="none"/>
        </w:rPr>
      </w:pPr>
      <w:r>
        <w:rPr>
          <w:rFonts w:ascii="Arial" w:hAnsi="Arial"/>
          <w:u w:val="none"/>
        </w:rPr>
        <w:t xml:space="preserve">kr. </w:t>
        <w:tab/>
        <w:tab/>
        <w:tab/>
        <w:tab/>
        <w:tab/>
        <w:tab/>
        <w:t>39.895,22</w:t>
        <w:tab/>
        <w:tab/>
        <w:tab/>
        <w:t xml:space="preserve">   39.895,22</w:t>
      </w:r>
    </w:p>
    <w:p>
      <w:pPr>
        <w:pStyle w:val="Normal"/>
        <w:rPr>
          <w:rFonts w:ascii="Arial" w:hAnsi="Arial"/>
        </w:rPr>
      </w:pPr>
      <w:r>
        <w:rPr>
          <w:u w:val="none"/>
        </w:rPr>
      </w:r>
    </w:p>
    <w:p>
      <w:pPr>
        <w:pStyle w:val="Normal"/>
        <w:rPr>
          <w:rFonts w:ascii="Arial" w:hAnsi="Arial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rFonts w:ascii="Arial" w:hAnsi="Arial"/>
          <w:u w:val="none"/>
        </w:rPr>
        <w:t>Mad, generalforsamling</w:t>
      </w:r>
    </w:p>
    <w:p>
      <w:pPr>
        <w:pStyle w:val="Normal"/>
        <w:rPr>
          <w:u w:val="none"/>
        </w:rPr>
      </w:pPr>
      <w:r>
        <w:rPr>
          <w:rFonts w:ascii="Arial" w:hAnsi="Arial"/>
          <w:u w:val="none"/>
        </w:rPr>
        <w:t xml:space="preserve">drikkevarer   </w:t>
      </w:r>
    </w:p>
    <w:p>
      <w:pPr>
        <w:pStyle w:val="Normal"/>
        <w:rPr>
          <w:u w:val="none"/>
        </w:rPr>
      </w:pPr>
      <w:r>
        <w:rPr>
          <w:rFonts w:ascii="Arial" w:hAnsi="Arial"/>
          <w:u w:val="none"/>
        </w:rPr>
        <w:t>blomster</w:t>
      </w:r>
    </w:p>
    <w:p>
      <w:pPr>
        <w:pStyle w:val="Normal"/>
        <w:rPr>
          <w:u w:val="none"/>
        </w:rPr>
      </w:pPr>
      <w:r>
        <w:rPr>
          <w:rFonts w:ascii="Arial" w:hAnsi="Arial"/>
          <w:u w:val="none"/>
        </w:rPr>
        <w:t>gravering af pokal</w:t>
      </w:r>
    </w:p>
    <w:p>
      <w:pPr>
        <w:pStyle w:val="Normal"/>
        <w:rPr>
          <w:rFonts w:ascii="Arial" w:hAnsi="Arial"/>
        </w:rPr>
      </w:pPr>
      <w:r>
        <w:rPr>
          <w:u w:val="none"/>
        </w:rPr>
      </w:r>
    </w:p>
    <w:p>
      <w:pPr>
        <w:pStyle w:val="Normal"/>
        <w:rPr>
          <w:rFonts w:ascii="Arial" w:hAnsi="Arial"/>
        </w:rPr>
      </w:pPr>
      <w:r>
        <w:rPr>
          <w:u w:val="none"/>
        </w:rPr>
      </w:r>
    </w:p>
    <w:p>
      <w:pPr>
        <w:pStyle w:val="Normal"/>
        <w:rPr>
          <w:rFonts w:ascii="Arial" w:hAnsi="Arial"/>
        </w:rPr>
      </w:pPr>
      <w:r>
        <w:rPr>
          <w:u w:val="none"/>
        </w:rPr>
      </w:r>
    </w:p>
    <w:p>
      <w:pPr>
        <w:pStyle w:val="Normal"/>
        <w:rPr>
          <w:rFonts w:ascii="Arial" w:hAnsi="Arial"/>
        </w:rPr>
      </w:pPr>
      <w:r>
        <w:rPr>
          <w:u w:val="none"/>
        </w:rPr>
      </w:r>
    </w:p>
    <w:p>
      <w:pPr>
        <w:pStyle w:val="Normal"/>
        <w:rPr>
          <w:rFonts w:ascii="Arial" w:hAnsi="Arial"/>
        </w:rPr>
      </w:pPr>
      <w:r>
        <w:rPr>
          <w:u w:val="none"/>
        </w:rPr>
      </w:r>
    </w:p>
    <w:p>
      <w:pPr>
        <w:pStyle w:val="Normal"/>
        <w:rPr/>
      </w:pPr>
      <w:r>
        <w:rPr>
          <w:rFonts w:ascii="Arial" w:hAnsi="Arial"/>
          <w:u w:val="none"/>
        </w:rPr>
        <w:t>Regnskabet afsluttet den 3. oktober 2022 / Gudrun Andersen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da-D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Arial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LibreOffice/5.1.1.3$Windows_x86 LibreOffice_project/89f508ef3ecebd2cfb8e1def0f0ba9a803b88a6d</Application>
  <Pages>1</Pages>
  <Words>117</Words>
  <Characters>693</Characters>
  <CharactersWithSpaces>1005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2021-09-16T10:32:56Z</dcterms:created>
  <dc:creator/>
  <dc:description/>
  <dc:language>da-DK</dc:language>
  <cp:lastModifiedBy/>
  <cp:lastPrinted>2022-10-03T09:41:01Z</cp:lastPrinted>
  <dcterms:modified xsi:type="dcterms:W3CDTF">2022-10-03T09:41:24Z</dcterms:modified>
  <cp:revision>11</cp:revision>
  <dc:subject/>
  <dc:title/>
</cp:coreProperties>
</file>